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</w:tblGrid>
      <w:tr w:rsidR="00071001" w:rsidRPr="00071001" w:rsidTr="00987D08">
        <w:tc>
          <w:tcPr>
            <w:tcW w:w="4358" w:type="dxa"/>
          </w:tcPr>
          <w:p w:rsidR="00071001" w:rsidRPr="00071001" w:rsidRDefault="00071001" w:rsidP="0007100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1001">
              <w:rPr>
                <w:rFonts w:ascii="Times New Roman" w:eastAsia="Calibri" w:hAnsi="Times New Roman" w:cs="Times New Roman"/>
                <w:sz w:val="16"/>
                <w:szCs w:val="16"/>
              </w:rPr>
              <w:t>приложение 5</w:t>
            </w:r>
          </w:p>
          <w:p w:rsidR="00071001" w:rsidRPr="00071001" w:rsidRDefault="00071001" w:rsidP="0007100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1001">
              <w:rPr>
                <w:rFonts w:ascii="Times New Roman" w:eastAsia="Calibri" w:hAnsi="Times New Roman" w:cs="Times New Roman"/>
                <w:sz w:val="16"/>
                <w:szCs w:val="16"/>
              </w:rPr>
              <w:t>к Порядку открытия и ведения лицевых счетов</w:t>
            </w:r>
          </w:p>
          <w:p w:rsidR="00071001" w:rsidRPr="00071001" w:rsidRDefault="00071001" w:rsidP="0007100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1001">
              <w:rPr>
                <w:rFonts w:ascii="Times New Roman" w:eastAsia="Calibri" w:hAnsi="Times New Roman" w:cs="Times New Roman"/>
                <w:sz w:val="16"/>
                <w:szCs w:val="16"/>
              </w:rPr>
              <w:t>Финансовым управлением администрации</w:t>
            </w:r>
          </w:p>
          <w:p w:rsidR="00071001" w:rsidRPr="00071001" w:rsidRDefault="00071001" w:rsidP="0007100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1001">
              <w:rPr>
                <w:rFonts w:ascii="Times New Roman" w:eastAsia="Calibri" w:hAnsi="Times New Roman" w:cs="Times New Roman"/>
                <w:sz w:val="16"/>
                <w:szCs w:val="16"/>
              </w:rPr>
              <w:t>Увельского муниципального округа Челябинской области</w:t>
            </w:r>
          </w:p>
          <w:p w:rsidR="00071001" w:rsidRPr="00071001" w:rsidRDefault="00071001" w:rsidP="00071001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0710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утвержденному Приказом Финансового управления администрации Увельского муниципального округа Челябинской   области от 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12</w:t>
            </w:r>
            <w:bookmarkStart w:id="0" w:name="_GoBack"/>
            <w:bookmarkEnd w:id="0"/>
            <w:r w:rsidRPr="00071001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января 2026 г. №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16</w:t>
            </w:r>
          </w:p>
          <w:p w:rsidR="00071001" w:rsidRPr="00071001" w:rsidRDefault="00071001" w:rsidP="00071001">
            <w:pPr>
              <w:widowControl w:val="0"/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ind w:left="566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ind w:left="10620"/>
        <w:jc w:val="both"/>
        <w:rPr>
          <w:rFonts w:ascii="Calibri" w:eastAsia="Calibri" w:hAnsi="Calibri" w:cs="Calibri"/>
        </w:rPr>
      </w:pPr>
      <w:proofErr w:type="spellStart"/>
      <w:r w:rsidRPr="00071001">
        <w:rPr>
          <w:rFonts w:ascii="Calibri" w:eastAsia="Calibri" w:hAnsi="Calibri" w:cs="Calibri"/>
        </w:rPr>
        <w:t>нием</w:t>
      </w:r>
      <w:proofErr w:type="spellEnd"/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0710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</w:t>
      </w: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(клиента) ____________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_________________________________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ar1378"/>
      <w:bookmarkEnd w:id="1"/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ОТКРЫТИИ ЛИЦЕВОГО СЧЕТА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Финансовое управление администрации Увельского муниципального округа Челябинской области сообщает, что  клиенту _____________________________ ____________________________________________________________________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клиента)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с "___" _____________ 20__ г. открыт лицевой счет _________________________________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(вид лицевого счета)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N ___________________________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округа по финансам и экономике-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финансового управления                               _____________   _________________</w:t>
      </w:r>
    </w:p>
    <w:p w:rsidR="00071001" w:rsidRPr="00071001" w:rsidRDefault="00071001" w:rsidP="000710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10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подпись                     Ф.И.О.</w:t>
      </w:r>
    </w:p>
    <w:p w:rsidR="00071001" w:rsidRDefault="00071001"/>
    <w:sectPr w:rsidR="00071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001"/>
    <w:rsid w:val="0007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1992"/>
  <w15:chartTrackingRefBased/>
  <w15:docId w15:val="{F9601652-ED59-4741-A3CC-5B35EBA6A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Миняева Елена Михайловна</dc:creator>
  <cp:keywords/>
  <dc:description/>
  <cp:lastModifiedBy>Миняева Елена Михайловна</cp:lastModifiedBy>
  <cp:revision>1</cp:revision>
  <dcterms:created xsi:type="dcterms:W3CDTF">2026-02-02T07:14:00Z</dcterms:created>
  <dcterms:modified xsi:type="dcterms:W3CDTF">2026-02-02T07:15:00Z</dcterms:modified>
</cp:coreProperties>
</file>